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5ED" w:rsidRPr="005925ED" w:rsidRDefault="005925ED" w:rsidP="005925ED">
      <w:pPr>
        <w:spacing w:line="520" w:lineRule="exact"/>
        <w:jc w:val="left"/>
        <w:rPr>
          <w:rFonts w:ascii="方正黑体_GBK" w:eastAsia="方正黑体_GBK" w:hAnsi="Times New Roman" w:cs="Times New Roman" w:hint="eastAsia"/>
          <w:sz w:val="32"/>
          <w:szCs w:val="32"/>
        </w:rPr>
      </w:pPr>
      <w:r w:rsidRPr="005925ED">
        <w:rPr>
          <w:rFonts w:ascii="方正黑体_GBK" w:eastAsia="方正黑体_GBK" w:hAnsi="Times New Roman" w:cs="Times New Roman" w:hint="eastAsia"/>
          <w:sz w:val="32"/>
          <w:szCs w:val="32"/>
        </w:rPr>
        <w:t>附件1</w:t>
      </w:r>
    </w:p>
    <w:p w:rsidR="005925ED" w:rsidRPr="005925ED" w:rsidRDefault="005925ED" w:rsidP="005925ED">
      <w:pPr>
        <w:spacing w:line="520" w:lineRule="exact"/>
        <w:ind w:firstLineChars="200" w:firstLine="643"/>
        <w:jc w:val="center"/>
        <w:rPr>
          <w:rFonts w:ascii="方正楷体简体" w:eastAsia="方正楷体简体" w:hAnsi="方正楷体简体" w:cs="Times New Roman" w:hint="eastAsia"/>
          <w:b/>
          <w:sz w:val="32"/>
          <w:szCs w:val="32"/>
        </w:rPr>
      </w:pPr>
      <w:r w:rsidRPr="005925ED">
        <w:rPr>
          <w:rFonts w:ascii="方正楷体简体" w:eastAsia="方正楷体简体" w:hAnsi="方正楷体简体" w:cs="Times New Roman" w:hint="eastAsia"/>
          <w:b/>
          <w:sz w:val="32"/>
          <w:szCs w:val="32"/>
        </w:rPr>
        <w:t>重庆市“12369”环保举报热线</w:t>
      </w:r>
    </w:p>
    <w:p w:rsidR="005925ED" w:rsidRPr="005925ED" w:rsidRDefault="005925ED" w:rsidP="005925ED">
      <w:pPr>
        <w:spacing w:line="520" w:lineRule="exact"/>
        <w:ind w:firstLineChars="200" w:firstLine="643"/>
        <w:jc w:val="center"/>
        <w:rPr>
          <w:rFonts w:ascii="方正楷体简体" w:eastAsia="方正楷体简体" w:hAnsi="方正楷体简体" w:cs="Times New Roman" w:hint="eastAsia"/>
          <w:b/>
          <w:sz w:val="32"/>
          <w:szCs w:val="32"/>
        </w:rPr>
      </w:pPr>
      <w:r w:rsidRPr="005925ED">
        <w:rPr>
          <w:rFonts w:ascii="方正楷体简体" w:eastAsia="方正楷体简体" w:hAnsi="方正楷体简体" w:cs="Times New Roman" w:hint="eastAsia"/>
          <w:b/>
          <w:sz w:val="32"/>
          <w:szCs w:val="32"/>
        </w:rPr>
        <w:t>20</w:t>
      </w:r>
      <w:r w:rsidRPr="005925ED">
        <w:rPr>
          <w:rFonts w:ascii="方正楷体简体" w:eastAsia="方正楷体简体" w:hAnsi="方正楷体简体" w:cs="Times New Roman"/>
          <w:b/>
          <w:sz w:val="32"/>
          <w:szCs w:val="32"/>
        </w:rPr>
        <w:t>20</w:t>
      </w:r>
      <w:r w:rsidRPr="005925ED">
        <w:rPr>
          <w:rFonts w:ascii="方正楷体简体" w:eastAsia="方正楷体简体" w:hAnsi="方正楷体简体" w:cs="Times New Roman" w:hint="eastAsia"/>
          <w:b/>
          <w:sz w:val="32"/>
          <w:szCs w:val="32"/>
        </w:rPr>
        <w:t>年</w:t>
      </w:r>
      <w:r w:rsidRPr="005925ED">
        <w:rPr>
          <w:rFonts w:ascii="方正楷体简体" w:eastAsia="方正楷体简体" w:hAnsi="方正楷体简体" w:cs="Times New Roman"/>
          <w:b/>
          <w:sz w:val="32"/>
          <w:szCs w:val="32"/>
        </w:rPr>
        <w:t>4</w:t>
      </w:r>
      <w:r w:rsidRPr="005925ED">
        <w:rPr>
          <w:rFonts w:ascii="方正楷体简体" w:eastAsia="方正楷体简体" w:hAnsi="方正楷体简体" w:cs="Times New Roman" w:hint="eastAsia"/>
          <w:b/>
          <w:sz w:val="32"/>
          <w:szCs w:val="32"/>
        </w:rPr>
        <w:t>月受理群众举报数量前10位的区县</w:t>
      </w:r>
    </w:p>
    <w:tbl>
      <w:tblPr>
        <w:tblW w:w="0" w:type="auto"/>
        <w:tblInd w:w="1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0"/>
        <w:gridCol w:w="2970"/>
      </w:tblGrid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方正黑体简体" w:eastAsia="方正黑体简体" w:hAnsi="Times New Roman" w:cs="Times New Roman" w:hint="eastAsia"/>
                <w:sz w:val="24"/>
                <w:szCs w:val="24"/>
              </w:rPr>
            </w:pPr>
            <w:r w:rsidRPr="005925ED">
              <w:rPr>
                <w:rFonts w:ascii="方正黑体简体" w:eastAsia="方正黑体简体" w:hAnsi="Times New Roman" w:cs="Times New Roman" w:hint="eastAsia"/>
                <w:sz w:val="24"/>
                <w:szCs w:val="24"/>
              </w:rPr>
              <w:t>区县（自治县）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方正黑体简体" w:eastAsia="方正黑体简体" w:hAnsi="Times New Roman" w:cs="Times New Roman" w:hint="eastAsia"/>
                <w:sz w:val="24"/>
                <w:szCs w:val="24"/>
              </w:rPr>
            </w:pPr>
            <w:r w:rsidRPr="005925ED">
              <w:rPr>
                <w:rFonts w:ascii="方正黑体简体" w:eastAsia="方正黑体简体" w:hAnsi="Times New Roman" w:cs="Times New Roman" w:hint="eastAsia"/>
                <w:sz w:val="24"/>
                <w:szCs w:val="24"/>
              </w:rPr>
              <w:t>投诉件数</w:t>
            </w:r>
          </w:p>
        </w:tc>
      </w:tr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渝北区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/>
                <w:bCs/>
                <w:sz w:val="28"/>
                <w:szCs w:val="28"/>
              </w:rPr>
              <w:t>542</w:t>
            </w: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件</w:t>
            </w:r>
          </w:p>
        </w:tc>
      </w:tr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两江新区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/>
                <w:bCs/>
                <w:sz w:val="28"/>
                <w:szCs w:val="28"/>
              </w:rPr>
              <w:t>475</w:t>
            </w: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件</w:t>
            </w:r>
          </w:p>
        </w:tc>
      </w:tr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江北区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/>
                <w:bCs/>
                <w:sz w:val="28"/>
                <w:szCs w:val="28"/>
              </w:rPr>
              <w:t>389</w:t>
            </w: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件</w:t>
            </w:r>
          </w:p>
        </w:tc>
      </w:tr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沙坪坝区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/>
                <w:bCs/>
                <w:sz w:val="28"/>
                <w:szCs w:val="28"/>
              </w:rPr>
              <w:t>377</w:t>
            </w: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件</w:t>
            </w:r>
          </w:p>
        </w:tc>
      </w:tr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巴南区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/>
                <w:bCs/>
                <w:sz w:val="28"/>
                <w:szCs w:val="28"/>
              </w:rPr>
              <w:t>350</w:t>
            </w: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件</w:t>
            </w:r>
          </w:p>
        </w:tc>
      </w:tr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九龙坡区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/>
                <w:bCs/>
                <w:sz w:val="28"/>
                <w:szCs w:val="28"/>
              </w:rPr>
              <w:t>323</w:t>
            </w: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件</w:t>
            </w:r>
          </w:p>
        </w:tc>
      </w:tr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南岸区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/>
                <w:bCs/>
                <w:sz w:val="28"/>
                <w:szCs w:val="28"/>
              </w:rPr>
              <w:t>258</w:t>
            </w: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件</w:t>
            </w:r>
          </w:p>
        </w:tc>
      </w:tr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高新区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/>
                <w:bCs/>
                <w:sz w:val="28"/>
                <w:szCs w:val="28"/>
              </w:rPr>
              <w:t>197</w:t>
            </w: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件</w:t>
            </w:r>
          </w:p>
        </w:tc>
      </w:tr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北碚区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/>
                <w:bCs/>
                <w:sz w:val="28"/>
                <w:szCs w:val="28"/>
              </w:rPr>
              <w:t>176</w:t>
            </w: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件</w:t>
            </w:r>
          </w:p>
        </w:tc>
      </w:tr>
      <w:tr w:rsidR="005925ED" w:rsidRPr="005925ED" w:rsidTr="0043406A"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渝中区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5925ED" w:rsidRPr="005925ED" w:rsidRDefault="005925ED" w:rsidP="005925ED">
            <w:pPr>
              <w:spacing w:line="520" w:lineRule="exact"/>
              <w:jc w:val="center"/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</w:pPr>
            <w:r w:rsidRPr="005925ED">
              <w:rPr>
                <w:rFonts w:ascii="Times New Roman" w:eastAsia="方正仿宋简体" w:hAnsi="Times New Roman" w:cs="Times New Roman"/>
                <w:bCs/>
                <w:sz w:val="28"/>
                <w:szCs w:val="28"/>
              </w:rPr>
              <w:t>168</w:t>
            </w:r>
            <w:r w:rsidRPr="005925ED">
              <w:rPr>
                <w:rFonts w:ascii="Times New Roman" w:eastAsia="方正仿宋简体" w:hAnsi="Times New Roman" w:cs="Times New Roman" w:hint="eastAsia"/>
                <w:bCs/>
                <w:sz w:val="28"/>
                <w:szCs w:val="28"/>
              </w:rPr>
              <w:t>件</w:t>
            </w:r>
          </w:p>
        </w:tc>
      </w:tr>
    </w:tbl>
    <w:p w:rsidR="00216619" w:rsidRDefault="00216619">
      <w:bookmarkStart w:id="0" w:name="_GoBack"/>
      <w:bookmarkEnd w:id="0"/>
    </w:p>
    <w:sectPr w:rsidR="002166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7F79" w:rsidRDefault="005C7F79" w:rsidP="005925ED">
      <w:r>
        <w:separator/>
      </w:r>
    </w:p>
  </w:endnote>
  <w:endnote w:type="continuationSeparator" w:id="0">
    <w:p w:rsidR="005C7F79" w:rsidRDefault="005C7F79" w:rsidP="00592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楷体简体">
    <w:charset w:val="86"/>
    <w:family w:val="script"/>
    <w:pitch w:val="fixed"/>
    <w:sig w:usb0="00000001" w:usb1="080E0000" w:usb2="00000010" w:usb3="00000000" w:csb0="00040000" w:csb1="00000000"/>
  </w:font>
  <w:font w:name="方正黑体简体">
    <w:charset w:val="86"/>
    <w:family w:val="script"/>
    <w:pitch w:val="fixed"/>
    <w:sig w:usb0="00000001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7F79" w:rsidRDefault="005C7F79" w:rsidP="005925ED">
      <w:r>
        <w:separator/>
      </w:r>
    </w:p>
  </w:footnote>
  <w:footnote w:type="continuationSeparator" w:id="0">
    <w:p w:rsidR="005C7F79" w:rsidRDefault="005C7F79" w:rsidP="005925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12C"/>
    <w:rsid w:val="00216619"/>
    <w:rsid w:val="002F712C"/>
    <w:rsid w:val="005925ED"/>
    <w:rsid w:val="005C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693D1F-7BBD-4074-9ECD-BC1D7C519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2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25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2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25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执法总队_执法总队受理处_李静</dc:creator>
  <cp:keywords/>
  <dc:description/>
  <cp:lastModifiedBy>执法总队_执法总队受理处_李静</cp:lastModifiedBy>
  <cp:revision>2</cp:revision>
  <dcterms:created xsi:type="dcterms:W3CDTF">2020-05-15T04:57:00Z</dcterms:created>
  <dcterms:modified xsi:type="dcterms:W3CDTF">2020-05-15T04:58:00Z</dcterms:modified>
</cp:coreProperties>
</file>